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FF" w:rsidRDefault="008579FF" w:rsidP="0085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</w:p>
    <w:p w:rsidR="008579FF" w:rsidRDefault="008579FF" w:rsidP="0085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Green </w:t>
      </w:r>
      <w:proofErr w:type="spellStart"/>
      <w:r>
        <w:rPr>
          <w:b/>
          <w:sz w:val="28"/>
          <w:szCs w:val="28"/>
        </w:rPr>
        <w:t>April</w:t>
      </w:r>
      <w:proofErr w:type="spellEnd"/>
      <w:r>
        <w:rPr>
          <w:b/>
          <w:sz w:val="28"/>
          <w:szCs w:val="28"/>
        </w:rPr>
        <w:t xml:space="preserve"> namísto Black </w:t>
      </w:r>
      <w:proofErr w:type="spellStart"/>
      <w:r>
        <w:rPr>
          <w:b/>
          <w:sz w:val="28"/>
          <w:szCs w:val="28"/>
        </w:rPr>
        <w:t>Friday</w:t>
      </w:r>
      <w:proofErr w:type="spellEnd"/>
    </w:p>
    <w:p w:rsidR="008579FF" w:rsidRDefault="008579FF" w:rsidP="008579FF">
      <w:pPr>
        <w:rPr>
          <w:i/>
        </w:rPr>
      </w:pPr>
      <w:r>
        <w:rPr>
          <w:b/>
          <w:i/>
        </w:rPr>
        <w:t>Kolín, 30. března 2019</w:t>
      </w:r>
      <w:r>
        <w:rPr>
          <w:i/>
        </w:rPr>
        <w:t xml:space="preserve"> – V rámci oslav Dne Země se </w:t>
      </w:r>
      <w:proofErr w:type="spellStart"/>
      <w:r>
        <w:rPr>
          <w:i/>
        </w:rPr>
        <w:t>eshop</w:t>
      </w:r>
      <w:proofErr w:type="spellEnd"/>
      <w:r>
        <w:rPr>
          <w:i/>
        </w:rPr>
        <w:t xml:space="preserve"> Montes</w:t>
      </w:r>
      <w:r>
        <w:rPr>
          <w:i/>
        </w:rPr>
        <w:t xml:space="preserve">soriHracky.cz rozhodl uspořádat 22denní </w:t>
      </w:r>
      <w:r>
        <w:rPr>
          <w:i/>
        </w:rPr>
        <w:t xml:space="preserve">akci s přidanou ekologickou hodnotou. Ta má za cíl zvýšit povědomí o udržitelných zdrojích a důsledcích lidského chování na naši planetu. Akce typu Black </w:t>
      </w:r>
      <w:proofErr w:type="spellStart"/>
      <w:r>
        <w:rPr>
          <w:i/>
        </w:rPr>
        <w:t>Friday</w:t>
      </w:r>
      <w:proofErr w:type="spellEnd"/>
      <w:r>
        <w:rPr>
          <w:i/>
        </w:rPr>
        <w:t xml:space="preserve"> nabízí dnes téměř každý </w:t>
      </w:r>
      <w:proofErr w:type="spellStart"/>
      <w:r>
        <w:rPr>
          <w:i/>
        </w:rPr>
        <w:t>eshop</w:t>
      </w:r>
      <w:proofErr w:type="spellEnd"/>
      <w:r>
        <w:rPr>
          <w:i/>
        </w:rPr>
        <w:t xml:space="preserve">, MontessoriHracky.cz ale nikdy nešly cestou </w:t>
      </w:r>
      <w:proofErr w:type="spellStart"/>
      <w:r>
        <w:rPr>
          <w:i/>
        </w:rPr>
        <w:t>mainstreamu</w:t>
      </w:r>
      <w:proofErr w:type="spellEnd"/>
      <w:r>
        <w:rPr>
          <w:i/>
        </w:rPr>
        <w:t xml:space="preserve">, vždy dělaly věci smysluplně. Proto vznikl nápad nazvaný Green </w:t>
      </w:r>
      <w:proofErr w:type="spellStart"/>
      <w:r>
        <w:rPr>
          <w:i/>
        </w:rPr>
        <w:t>April</w:t>
      </w:r>
      <w:proofErr w:type="spellEnd"/>
      <w:r>
        <w:rPr>
          <w:i/>
        </w:rPr>
        <w:t xml:space="preserve">, který </w:t>
      </w:r>
      <w:r>
        <w:rPr>
          <w:i/>
        </w:rPr>
        <w:t>bude nejen vzdělávat své zákazníky, ale umožní jim</w:t>
      </w:r>
      <w:r>
        <w:rPr>
          <w:i/>
        </w:rPr>
        <w:t xml:space="preserve"> nakoupit pomůcky a hračky za výhodné ceny s vědomím toho, že část peněz nákupu bude využito k výsadbě stromů v České republice. To vše ve dnech od 1. do 22. dubna 2019.</w:t>
      </w:r>
    </w:p>
    <w:p w:rsidR="008579FF" w:rsidRDefault="008579FF" w:rsidP="008579FF">
      <w:pPr>
        <w:rPr>
          <w:b/>
        </w:rPr>
      </w:pPr>
      <w:r>
        <w:rPr>
          <w:b/>
        </w:rPr>
        <w:t xml:space="preserve">Jaký je důvod pořádání kampaně Green </w:t>
      </w:r>
      <w:proofErr w:type="spellStart"/>
      <w:r>
        <w:rPr>
          <w:b/>
        </w:rPr>
        <w:t>April</w:t>
      </w:r>
      <w:proofErr w:type="spellEnd"/>
    </w:p>
    <w:p w:rsidR="008579FF" w:rsidRDefault="008579FF" w:rsidP="008579FF">
      <w:r>
        <w:t xml:space="preserve">Jak říká majitelka firmy, Lucie </w:t>
      </w:r>
      <w:proofErr w:type="spellStart"/>
      <w:r>
        <w:t>Tamášová</w:t>
      </w:r>
      <w:proofErr w:type="spellEnd"/>
      <w:r>
        <w:t xml:space="preserve">: „Kontakt s přírodou a láskyplný vztah ke všemu, co nám planeta nabízí, vnímáme jako důležitou součást našeho života, a právě proto jsme se rozhodli v rámci Dne Země poukázat na podstatná témata vztahující se k naší planetě a přispět k tomu, aby byla lepším prostředím pro naše děti.“ Akce bude probíhat na sociálních sítích, webu a prostřednictvím </w:t>
      </w:r>
      <w:proofErr w:type="spellStart"/>
      <w:r>
        <w:t>newsletterů</w:t>
      </w:r>
      <w:proofErr w:type="spellEnd"/>
      <w:r>
        <w:t>.</w:t>
      </w:r>
    </w:p>
    <w:p w:rsidR="008579FF" w:rsidRDefault="008579FF" w:rsidP="008579FF">
      <w:r>
        <w:t xml:space="preserve">Právě první den, 1. dubna 2019, obdrží všichni odběratelé </w:t>
      </w:r>
      <w:proofErr w:type="spellStart"/>
      <w:r>
        <w:t>newsletter</w:t>
      </w:r>
      <w:proofErr w:type="spellEnd"/>
      <w:r>
        <w:t xml:space="preserve"> obsahující </w:t>
      </w:r>
      <w:proofErr w:type="spellStart"/>
      <w:r>
        <w:t>ebook</w:t>
      </w:r>
      <w:proofErr w:type="spellEnd"/>
      <w:r>
        <w:t xml:space="preserve"> s</w:t>
      </w:r>
      <w:r>
        <w:t xml:space="preserve"> více než 40 </w:t>
      </w:r>
      <w:r>
        <w:t xml:space="preserve">ekologicky motivovanými aktivitami pro děti. Těmito aktivitami se mohou zákazníci inspirovat a zasílat fotografie do </w:t>
      </w:r>
      <w:proofErr w:type="spellStart"/>
      <w:r>
        <w:t>facebookové</w:t>
      </w:r>
      <w:proofErr w:type="spellEnd"/>
      <w:r>
        <w:t xml:space="preserve"> soutěže o voucher na nákup v </w:t>
      </w:r>
      <w:proofErr w:type="spellStart"/>
      <w:r>
        <w:t>eshopu</w:t>
      </w:r>
      <w:proofErr w:type="spellEnd"/>
      <w:r>
        <w:t xml:space="preserve">. Vítěz bude vyhlášen v Den Země, 22. dubna 2019. Na </w:t>
      </w:r>
      <w:proofErr w:type="spellStart"/>
      <w:r>
        <w:t>Facebooku</w:t>
      </w:r>
      <w:proofErr w:type="spellEnd"/>
      <w:r>
        <w:t xml:space="preserve"> a </w:t>
      </w:r>
      <w:proofErr w:type="spellStart"/>
      <w:r>
        <w:t>Instagramu</w:t>
      </w:r>
      <w:proofErr w:type="spellEnd"/>
      <w:r>
        <w:t xml:space="preserve"> soustavně poběží posty s tematikou ohrožených druhů </w:t>
      </w:r>
      <w:r>
        <w:t xml:space="preserve">zvířat </w:t>
      </w:r>
      <w:r>
        <w:t xml:space="preserve">a odkazy na zajímavé </w:t>
      </w:r>
      <w:r>
        <w:t xml:space="preserve">informace </w:t>
      </w:r>
      <w:r>
        <w:t>s ekologickými podněty.</w:t>
      </w:r>
    </w:p>
    <w:p w:rsidR="008579FF" w:rsidRDefault="008579FF" w:rsidP="008579FF">
      <w:r>
        <w:t xml:space="preserve">MontessoriHracky.cz se rovněž rozhodly k velkému jarnímu úklidu skladu! Zákazníci budou mít v rámci kampaně Green </w:t>
      </w:r>
      <w:proofErr w:type="spellStart"/>
      <w:r>
        <w:t>April</w:t>
      </w:r>
      <w:proofErr w:type="spellEnd"/>
      <w:r>
        <w:t xml:space="preserve"> možnost nákupu se slevou, nebo nákupu zboží ve výprodeji. Přičemž každý, kdo nakoupí zboží v minimální hodnotě 2000 Kč, obdrží dárek v podobě semínek slunečnice, která si mohou pak s dětmi zasadit.</w:t>
      </w:r>
    </w:p>
    <w:p w:rsidR="008579FF" w:rsidRDefault="008579FF" w:rsidP="008579FF">
      <w:pPr>
        <w:rPr>
          <w:b/>
        </w:rPr>
      </w:pPr>
      <w:r>
        <w:rPr>
          <w:b/>
        </w:rPr>
        <w:t>Značky, které inspirují</w:t>
      </w:r>
    </w:p>
    <w:p w:rsidR="008579FF" w:rsidRDefault="008579FF" w:rsidP="008579FF">
      <w:r>
        <w:t xml:space="preserve">Lucie podotýká, že spolupráce s dodavateli, jejichž zboží MontessoriHracky.cz distribuují, je pro celý tým velmi inspirativní. „Nechali jsme se inspirovat myšlenkou thajské firmy </w:t>
      </w:r>
      <w:proofErr w:type="spellStart"/>
      <w:r>
        <w:t>PlanToys</w:t>
      </w:r>
      <w:proofErr w:type="spellEnd"/>
      <w:r>
        <w:t>, která vyrábí opravdu krásné dřevěné hračky. Jejich mottem je:</w:t>
      </w:r>
      <w:r>
        <w:t xml:space="preserve"> </w:t>
      </w:r>
      <w:proofErr w:type="spellStart"/>
      <w:r>
        <w:rPr>
          <w:i/>
        </w:rPr>
        <w:t>Better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t>. Trvale udržitelný výrobní proces jejich hraček z kaučukového dřeva a důraz na kvalitní zpracování je pro nás jasným příkladem toho, jaké hračky chceme našim dětem poskytnout a které chceme podporovat.“</w:t>
      </w:r>
    </w:p>
    <w:p w:rsidR="008579FF" w:rsidRDefault="008579FF" w:rsidP="008579FF">
      <w:r>
        <w:t xml:space="preserve">Neméně důležitou značkou je pak americká firma Safari Ltd., jež vyrábí figurky z plastu, který je bezolovnatý a bez ftalátů. „Jejich řada tub s figurkami zvířat ohrožených druhů je unikátním produktem na trhu. My jsme se rozhodli vybrat ty nejlepší a poskytnout k nim našim zákazníkům </w:t>
      </w:r>
      <w:r>
        <w:t xml:space="preserve">a jejich dětem </w:t>
      </w:r>
      <w:r>
        <w:t>materiál v podobě třísložkových karet, díky kterým se děti snáze učí tomu, jak které zvíře vypadá a jak se jmenuje.“</w:t>
      </w:r>
    </w:p>
    <w:p w:rsidR="008579FF" w:rsidRDefault="008579FF" w:rsidP="008579FF">
      <w:pPr>
        <w:rPr>
          <w:b/>
        </w:rPr>
      </w:pPr>
      <w:r>
        <w:rPr>
          <w:b/>
        </w:rPr>
        <w:t>Hlavní myšlenka celé akce</w:t>
      </w:r>
    </w:p>
    <w:p w:rsidR="008579FF" w:rsidRDefault="008579FF" w:rsidP="008579FF">
      <w:r>
        <w:t xml:space="preserve">Celá akce by ale postrádala význam, pokud by byl zákazník pouze poučován. A na to Lucie a celý tým mysleli: „Protože nechceme být pouze těmi, kteří říkají, jak se máme k naší planetě lépe chovat a čeho bychom si měli vážit, rozhodli jsme se, že věnujeme 7% z celkového zisku z kampaně Green </w:t>
      </w:r>
      <w:proofErr w:type="spellStart"/>
      <w:r>
        <w:t>April</w:t>
      </w:r>
      <w:proofErr w:type="spellEnd"/>
      <w:r>
        <w:t xml:space="preserve"> na podporu výsadby stromů v České republice.“ Zákazníci, </w:t>
      </w:r>
      <w:proofErr w:type="spellStart"/>
      <w:r>
        <w:t>blogerky</w:t>
      </w:r>
      <w:proofErr w:type="spellEnd"/>
      <w:r>
        <w:t xml:space="preserve"> a jiné weby, s kterými </w:t>
      </w:r>
      <w:proofErr w:type="spellStart"/>
      <w:r>
        <w:t>eshop</w:t>
      </w:r>
      <w:proofErr w:type="spellEnd"/>
      <w:r>
        <w:t xml:space="preserve"> </w:t>
      </w:r>
      <w:r>
        <w:lastRenderedPageBreak/>
        <w:t xml:space="preserve">spolupracuje, se pak mohou zapojit sdílením jejich příspěvků nebo vlastních aktivit na téma Den Země. To celé spojuje </w:t>
      </w:r>
      <w:proofErr w:type="spellStart"/>
      <w:r>
        <w:t>hashtag</w:t>
      </w:r>
      <w:proofErr w:type="spellEnd"/>
      <w:r>
        <w:t>: #</w:t>
      </w:r>
      <w:proofErr w:type="spellStart"/>
      <w:r>
        <w:t>greenapril</w:t>
      </w:r>
      <w:proofErr w:type="spellEnd"/>
      <w:r>
        <w:t>.</w:t>
      </w:r>
    </w:p>
    <w:p w:rsidR="008579FF" w:rsidRDefault="008579FF" w:rsidP="008579FF">
      <w:pPr>
        <w:rPr>
          <w:b/>
        </w:rPr>
      </w:pPr>
      <w:r>
        <w:rPr>
          <w:b/>
        </w:rPr>
        <w:t>Kdo jsou MontessoriHracky.cz</w:t>
      </w:r>
    </w:p>
    <w:p w:rsidR="008579FF" w:rsidRDefault="008579FF" w:rsidP="008579FF">
      <w:pPr>
        <w:spacing w:after="0"/>
      </w:pPr>
      <w:bookmarkStart w:id="0" w:name="_gjdgxs" w:colFirst="0" w:colLast="0"/>
      <w:bookmarkEnd w:id="0"/>
      <w:r>
        <w:t>E-</w:t>
      </w:r>
      <w:proofErr w:type="spellStart"/>
      <w:r>
        <w:t>shop</w:t>
      </w:r>
      <w:proofErr w:type="spellEnd"/>
      <w:r>
        <w:t xml:space="preserve"> MontessoriHracky.cz svou činností rozšiřuje povědomí o smysluplném prostředí pro naše děti. Do své nabídky vybírá výhradně produkty z kvalitních materiálů a ty, jež jsou hodnotné pro smysluplný vývoj dětí. Kromě dlouholeté distribuce a prodeje </w:t>
      </w:r>
      <w:proofErr w:type="spellStart"/>
      <w:r>
        <w:t>Montessori</w:t>
      </w:r>
      <w:proofErr w:type="spellEnd"/>
      <w:r>
        <w:t xml:space="preserve"> pomůcek a kvalitních hraček pravidelně přispívá články a </w:t>
      </w:r>
      <w:proofErr w:type="spellStart"/>
      <w:r>
        <w:t>videoblogy</w:t>
      </w:r>
      <w:proofErr w:type="spellEnd"/>
      <w:r>
        <w:t xml:space="preserve"> se spoustou rad a tipů. Dnes už kolem sebe sdružuje skupinu maminek i odborných pracovníků, kteří se zapojují do projektů na podporu vzdělávání dětí </w:t>
      </w:r>
      <w:r>
        <w:t>v ČR i ve světě</w:t>
      </w:r>
      <w:r>
        <w:t>.</w:t>
      </w:r>
    </w:p>
    <w:p w:rsidR="008579FF" w:rsidRDefault="008579FF" w:rsidP="008579FF">
      <w:pPr>
        <w:spacing w:after="0"/>
      </w:pPr>
      <w:bookmarkStart w:id="1" w:name="_qtsyg49iswcu" w:colFirst="0" w:colLast="0"/>
      <w:bookmarkEnd w:id="1"/>
    </w:p>
    <w:p w:rsidR="008579FF" w:rsidRDefault="008579FF" w:rsidP="008579FF">
      <w:pPr>
        <w:spacing w:after="0"/>
      </w:pPr>
      <w:bookmarkStart w:id="2" w:name="_7fcehj3svwsn" w:colFirst="0" w:colLast="0"/>
      <w:bookmarkEnd w:id="2"/>
      <w:r>
        <w:t xml:space="preserve">Kontakt: Lucie </w:t>
      </w:r>
      <w:proofErr w:type="spellStart"/>
      <w:r>
        <w:t>Tamášová</w:t>
      </w:r>
      <w:proofErr w:type="spellEnd"/>
      <w:r>
        <w:t xml:space="preserve">, email: </w:t>
      </w:r>
      <w:hyperlink r:id="rId4">
        <w:r>
          <w:rPr>
            <w:color w:val="1155CC"/>
            <w:u w:val="single"/>
          </w:rPr>
          <w:t>obchod@montessorihracky.cz</w:t>
        </w:r>
      </w:hyperlink>
      <w:r>
        <w:t>, tel: 605 246 227</w:t>
      </w:r>
    </w:p>
    <w:p w:rsidR="008579FF" w:rsidRDefault="008579FF" w:rsidP="008579FF">
      <w:pPr>
        <w:spacing w:after="0"/>
      </w:pPr>
      <w:bookmarkStart w:id="3" w:name="_b0vxbsqmx2ti" w:colFirst="0" w:colLast="0"/>
      <w:bookmarkEnd w:id="3"/>
    </w:p>
    <w:p w:rsidR="008579FF" w:rsidRDefault="008579FF" w:rsidP="008579FF">
      <w:pPr>
        <w:spacing w:after="0"/>
      </w:pPr>
      <w:bookmarkStart w:id="4" w:name="_m5rl1m3xoroe" w:colFirst="0" w:colLast="0"/>
      <w:bookmarkEnd w:id="4"/>
      <w:r>
        <w:t xml:space="preserve">Odkaz na </w:t>
      </w:r>
      <w:proofErr w:type="spellStart"/>
      <w:r>
        <w:t>eshop</w:t>
      </w:r>
      <w:proofErr w:type="spellEnd"/>
      <w:r>
        <w:t>: https://montessorihracky.cz/</w:t>
      </w:r>
      <w:bookmarkStart w:id="5" w:name="_GoBack"/>
      <w:bookmarkEnd w:id="5"/>
    </w:p>
    <w:p w:rsidR="009C30F5" w:rsidRDefault="009C30F5"/>
    <w:sectPr w:rsidR="009C30F5">
      <w:headerReference w:type="default" r:id="rId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9E" w:rsidRDefault="008579FF">
    <w:pPr>
      <w:jc w:val="right"/>
    </w:pPr>
    <w:r>
      <w:rPr>
        <w:noProof/>
      </w:rPr>
      <w:drawing>
        <wp:inline distT="114300" distB="114300" distL="114300" distR="114300" wp14:anchorId="362BF759" wp14:editId="4FBCDD62">
          <wp:extent cx="1371918" cy="6621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918" cy="6621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FF"/>
    <w:rsid w:val="008579FF"/>
    <w:rsid w:val="009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421D-145B-47DD-B187-FEF7A12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79FF"/>
    <w:rPr>
      <w:rFonts w:ascii="Calibri" w:eastAsia="Calibri" w:hAnsi="Calibri" w:cs="Calibri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obchod@montessorihra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2019-04-10T10:49:00Z</dcterms:created>
  <dcterms:modified xsi:type="dcterms:W3CDTF">2019-04-10T10:54:00Z</dcterms:modified>
</cp:coreProperties>
</file>